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0641A9" w14:textId="77777777" w:rsidR="007A2357" w:rsidRDefault="007A2357" w:rsidP="007A2357">
      <w:pPr>
        <w:widowControl/>
        <w:autoSpaceDE/>
        <w:autoSpaceDN/>
      </w:pPr>
      <w:bookmarkStart w:id="0" w:name="_GoBack"/>
      <w:bookmarkEnd w:id="0"/>
    </w:p>
    <w:p w14:paraId="5B11B5C7" w14:textId="77777777" w:rsidR="007A2357" w:rsidRPr="002D6FA1" w:rsidRDefault="007A2357" w:rsidP="007A2357">
      <w:pPr>
        <w:widowControl/>
        <w:autoSpaceDE/>
        <w:autoSpaceDN/>
      </w:pPr>
    </w:p>
    <w:p w14:paraId="517774C6" w14:textId="77777777" w:rsidR="007A2357" w:rsidRPr="00025ABC" w:rsidRDefault="007A2357" w:rsidP="007A2357">
      <w:pPr>
        <w:snapToGrid w:val="0"/>
        <w:spacing w:line="384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  <w:sz w:val="28"/>
          <w:szCs w:val="28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Title (font size 14 point, Bold, Times New Roman)</w:t>
      </w:r>
    </w:p>
    <w:p w14:paraId="6EC7B5D4" w14:textId="77777777" w:rsidR="007A2357" w:rsidRPr="00025ABC" w:rsidRDefault="007A2357" w:rsidP="007A2357">
      <w:pPr>
        <w:snapToGrid w:val="0"/>
        <w:spacing w:line="312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  <w:sz w:val="24"/>
          <w:szCs w:val="24"/>
        </w:rPr>
      </w:pPr>
      <w:r w:rsidRPr="00025ABC">
        <w:rPr>
          <w:rFonts w:ascii="Times New Roman" w:hAnsi="Times New Roman" w:cs="Times New Roman"/>
          <w:color w:val="000000" w:themeColor="text1"/>
          <w:sz w:val="24"/>
          <w:szCs w:val="24"/>
        </w:rPr>
        <w:t>-Subtitle (font size 12 point, Times New Roman)-</w:t>
      </w:r>
    </w:p>
    <w:p w14:paraId="7E97876A" w14:textId="77777777" w:rsidR="007A2357" w:rsidRPr="00025226" w:rsidRDefault="007A2357" w:rsidP="007A2357">
      <w:pPr>
        <w:snapToGrid w:val="0"/>
        <w:spacing w:after="100" w:line="312" w:lineRule="auto"/>
        <w:jc w:val="center"/>
        <w:textAlignment w:val="baseline"/>
        <w:rPr>
          <w:rFonts w:ascii="Times New Roman" w:eastAsia="굴림" w:hAnsi="Times New Roman" w:cs="Times New Roman"/>
          <w:color w:val="0D00FF"/>
          <w:w w:val="95"/>
        </w:rPr>
      </w:pPr>
    </w:p>
    <w:p w14:paraId="61548C37" w14:textId="62BDBC82" w:rsidR="00A150C2" w:rsidRPr="007779B3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</w:pPr>
      <w:r w:rsidRPr="007779B3">
        <w:rPr>
          <w:rFonts w:ascii="Times New Roman" w:hAnsi="Times New Roman" w:cs="Times New Roman"/>
          <w:color w:val="000000" w:themeColor="text1"/>
          <w:w w:val="95"/>
        </w:rPr>
        <w:t>The First author</w:t>
      </w:r>
      <w:r w:rsidR="00983658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</w:t>
      </w:r>
      <w:r w:rsidRPr="007779B3">
        <w:rPr>
          <w:rFonts w:ascii="Times New Roman" w:hAnsi="Times New Roman" w:cs="Times New Roman"/>
          <w:color w:val="000000" w:themeColor="text1"/>
          <w:w w:val="95"/>
          <w:vertAlign w:val="superscript"/>
        </w:rPr>
        <w:t>*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>ㆍ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>Co-author</w:t>
      </w:r>
      <w:r w:rsidR="00025226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 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>ㆍ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>Corresponding author</w:t>
      </w:r>
      <w:r w:rsidR="00025226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</w:t>
      </w:r>
      <w:bookmarkStart w:id="1" w:name="_Hlk141657032"/>
      <w:r w:rsidR="00080D2E" w:rsidRPr="007779B3">
        <w:rPr>
          <w:rFonts w:ascii="Times New Roman" w:hAnsi="Times New Roman" w:cs="Times New Roman"/>
          <w:b/>
          <w:bCs/>
          <w:color w:val="000000" w:themeColor="text1"/>
          <w:spacing w:val="-4"/>
          <w:w w:val="98"/>
          <w:sz w:val="18"/>
          <w:szCs w:val="18"/>
          <w:vertAlign w:val="superscript"/>
        </w:rPr>
        <w:t xml:space="preserve"> </w:t>
      </w:r>
      <w:r w:rsidR="00080D2E" w:rsidRPr="007779B3"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  <w:t>†</w:t>
      </w:r>
      <w:bookmarkEnd w:id="1"/>
    </w:p>
    <w:p w14:paraId="1632E206" w14:textId="771AFC78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eastAsia="굴림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(</w:t>
      </w:r>
      <w:r w:rsidRPr="00025ABC">
        <w:rPr>
          <w:rFonts w:ascii="Times New Roman" w:hAnsi="Times New Roman" w:cs="Times New Roman"/>
          <w:color w:val="000000" w:themeColor="text1"/>
        </w:rPr>
        <w:t>font size 11 point, Times New Roman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)</w:t>
      </w:r>
    </w:p>
    <w:p w14:paraId="57551BDE" w14:textId="77777777" w:rsidR="00A150C2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The First 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>
        <w:rPr>
          <w:rFonts w:ascii="Times New Roman" w:hAnsi="Times New Roman" w:cs="Times New Roman"/>
          <w:color w:val="000000" w:themeColor="text1"/>
          <w:w w:val="95"/>
        </w:rPr>
        <w:t>a</w:t>
      </w:r>
      <w:r w:rsidR="00BD2E09">
        <w:rPr>
          <w:rFonts w:ascii="Times New Roman" w:hAnsi="Times New Roman" w:cs="Times New Roman"/>
          <w:color w:val="000000" w:themeColor="text1"/>
          <w:w w:val="95"/>
        </w:rPr>
        <w:t>ffiliation</w:t>
      </w:r>
      <w:r w:rsidRPr="00025ABC">
        <w:rPr>
          <w:rFonts w:ascii="Times New Roman" w:hAnsi="Times New Roman" w:cs="Times New Roman"/>
          <w:color w:val="000000" w:themeColor="text1"/>
          <w:w w:val="95"/>
          <w:vertAlign w:val="superscript"/>
        </w:rPr>
        <w:t>*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ㆍ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Co-author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 w:rsidR="00BD2E09">
        <w:rPr>
          <w:rFonts w:ascii="Times New Roman" w:hAnsi="Times New Roman" w:cs="Times New Roman"/>
          <w:color w:val="000000" w:themeColor="text1"/>
          <w:w w:val="95"/>
        </w:rPr>
        <w:t>affiliation</w:t>
      </w:r>
      <w:r w:rsidRPr="007A2357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ㆍ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Co</w:t>
      </w:r>
      <w:r>
        <w:rPr>
          <w:rFonts w:ascii="Times New Roman" w:hAnsi="Times New Roman" w:cs="Times New Roman"/>
          <w:color w:val="000000" w:themeColor="text1"/>
          <w:w w:val="95"/>
        </w:rPr>
        <w:t>rresponding 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 w:rsidR="00BD2E09" w:rsidRPr="00080D2E">
        <w:rPr>
          <w:rFonts w:ascii="Times New Roman" w:hAnsi="Times New Roman" w:cs="Times New Roman"/>
          <w:color w:val="000000" w:themeColor="text1"/>
          <w:w w:val="95"/>
        </w:rPr>
        <w:t>affiliation</w:t>
      </w:r>
      <w:r w:rsidR="00080D2E" w:rsidRPr="00080D2E"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  <w:t xml:space="preserve"> †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</w:p>
    <w:p w14:paraId="3915C50A" w14:textId="50EE0C27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(</w:t>
      </w:r>
      <w:r w:rsidRPr="00025ABC">
        <w:rPr>
          <w:rFonts w:ascii="Times New Roman" w:hAnsi="Times New Roman" w:cs="Times New Roman"/>
          <w:color w:val="000000" w:themeColor="text1"/>
        </w:rPr>
        <w:t>font size 11 point, Times New Roman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)</w:t>
      </w:r>
    </w:p>
    <w:p w14:paraId="1334E7B4" w14:textId="77777777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</w:p>
    <w:p w14:paraId="6FA99A69" w14:textId="77777777" w:rsidR="007A2357" w:rsidRPr="00025ABC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 w:themeColor="text1"/>
          <w:w w:val="98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1. Introduction</w:t>
      </w:r>
    </w:p>
    <w:p w14:paraId="5895ACEC" w14:textId="77777777" w:rsidR="007A2357" w:rsidRPr="00025ABC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 w:themeColor="text1"/>
        </w:rPr>
      </w:pPr>
    </w:p>
    <w:p w14:paraId="0117C077" w14:textId="77777777" w:rsidR="007A2357" w:rsidRPr="00025ABC" w:rsidRDefault="007A2357" w:rsidP="007A2357">
      <w:pPr>
        <w:tabs>
          <w:tab w:val="left" w:pos="8265"/>
        </w:tabs>
        <w:rPr>
          <w:rFonts w:ascii="Times New Roman" w:hAnsi="Times New Roman" w:cs="Times New Roman"/>
          <w:color w:val="000000" w:themeColor="text1"/>
          <w:u w:val="single"/>
        </w:rPr>
      </w:pPr>
      <w:r w:rsidRPr="00025ABC">
        <w:rPr>
          <w:rFonts w:ascii="Times New Roman" w:hAnsi="Times New Roman" w:cs="Times New Roman"/>
          <w:color w:val="000000" w:themeColor="text1"/>
          <w:u w:val="single"/>
        </w:rPr>
        <w:t>Main Text: Maximum page length is 1-2 pages / Font size: 11 point / Font type: Times New Roman</w:t>
      </w:r>
    </w:p>
    <w:p w14:paraId="073F49D5" w14:textId="77777777" w:rsidR="007A2357" w:rsidRPr="00025ABC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ABCDEFGHIJKLMNOPRSTUVWXYZ</w:t>
      </w:r>
    </w:p>
    <w:p w14:paraId="2200377D" w14:textId="77777777" w:rsidR="007A2357" w:rsidRPr="00025ABC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7D5D83D8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0797FE54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2. Methods</w:t>
      </w:r>
    </w:p>
    <w:p w14:paraId="6D049A54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</w:p>
    <w:p w14:paraId="64A18319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232F3638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653FB78A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587127FC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eastAsia="굴림" w:hAnsi="Times New Roman" w:cs="Times New Roman"/>
          <w:color w:val="000000"/>
        </w:rPr>
        <w:t>3. Results</w:t>
      </w:r>
    </w:p>
    <w:p w14:paraId="0817DC3F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16690D5E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573296A1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4AC98344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2FBDAD4F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  <w:r w:rsidRPr="00A215A4">
        <w:rPr>
          <w:rFonts w:ascii="Times New Roman" w:hAnsi="Times New Roman" w:cs="Times New Roman"/>
          <w:color w:val="000000"/>
          <w:w w:val="98"/>
        </w:rPr>
        <w:t>4. Conclusion</w:t>
      </w:r>
    </w:p>
    <w:p w14:paraId="1AAE6EDE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30DFF2D9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1A742B27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75A8331C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50BD9F00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15899726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  <w:r w:rsidRPr="00A215A4">
        <w:rPr>
          <w:rFonts w:ascii="Times New Roman" w:hAnsi="Times New Roman" w:cs="Times New Roman"/>
          <w:color w:val="000000"/>
          <w:w w:val="98"/>
        </w:rPr>
        <w:t>&lt;References&gt;</w:t>
      </w:r>
    </w:p>
    <w:p w14:paraId="5A783F9B" w14:textId="77777777" w:rsidR="007A2357" w:rsidRPr="00A215A4" w:rsidRDefault="007A2357" w:rsidP="007A2357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ind w:left="525" w:hangingChars="250" w:hanging="52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spacing w:val="-10"/>
        </w:rPr>
        <w:t xml:space="preserve">Martin, M. W. et al. (1994). 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 xml:space="preserve">Virtuous giving: Philanthropy, voluntary service, and caring. </w:t>
      </w:r>
      <w:r w:rsidRPr="00A215A4">
        <w:rPr>
          <w:rFonts w:ascii="Times New Roman" w:hAnsi="Times New Roman" w:cs="Times New Roman"/>
          <w:color w:val="000000"/>
          <w:spacing w:val="-10"/>
        </w:rPr>
        <w:t>Bloo- mington, IN: Indiana University Press.</w:t>
      </w:r>
    </w:p>
    <w:p w14:paraId="522CFCFE" w14:textId="77777777" w:rsidR="007A2357" w:rsidRPr="00A215A4" w:rsidRDefault="007A2357" w:rsidP="007A2357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ind w:left="525" w:hangingChars="250" w:hanging="525"/>
        <w:textAlignment w:val="baseline"/>
        <w:rPr>
          <w:rFonts w:ascii="Times New Roman" w:hAnsi="Times New Roman" w:cs="Times New Roman"/>
          <w:i/>
          <w:iCs/>
          <w:color w:val="000000"/>
          <w:spacing w:val="-10"/>
        </w:rPr>
      </w:pPr>
      <w:r w:rsidRPr="00A215A4">
        <w:rPr>
          <w:rFonts w:ascii="Times New Roman" w:hAnsi="Times New Roman" w:cs="Times New Roman"/>
          <w:color w:val="000000"/>
          <w:spacing w:val="-10"/>
        </w:rPr>
        <w:t xml:space="preserve">Roach, M. L., Wilcox, R. T., &amp; Laver, J. (1998). The visible self: Perspectives on dress. 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>International Journal of Costume, 5</w:t>
      </w:r>
      <w:r w:rsidRPr="00A215A4">
        <w:rPr>
          <w:rFonts w:ascii="Times New Roman" w:hAnsi="Times New Roman" w:cs="Times New Roman"/>
          <w:color w:val="000000"/>
          <w:spacing w:val="-10"/>
        </w:rPr>
        <w:t>(2)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>.</w:t>
      </w:r>
    </w:p>
    <w:p w14:paraId="22F27464" w14:textId="77777777" w:rsidR="007A2357" w:rsidRPr="00A215A4" w:rsidRDefault="007A2357" w:rsidP="007A2357">
      <w:pPr>
        <w:pStyle w:val="a3"/>
        <w:spacing w:before="58" w:line="244" w:lineRule="auto"/>
        <w:rPr>
          <w:rStyle w:val="a7"/>
          <w:rFonts w:ascii="Times New Roman" w:hAnsi="Times New Roman" w:cs="Times New Roman"/>
          <w:color w:val="000000" w:themeColor="text1"/>
          <w:sz w:val="22"/>
          <w:szCs w:val="22"/>
        </w:rPr>
      </w:pPr>
      <w:r w:rsidRPr="00A215A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News Title (2013. January 17). </w:t>
      </w:r>
      <w:hyperlink r:id="rId7" w:history="1">
        <w:r w:rsidRPr="00A215A4">
          <w:rPr>
            <w:rStyle w:val="a7"/>
            <w:rFonts w:ascii="Times New Roman" w:hAnsi="Times New Roman" w:cs="Times New Roman"/>
            <w:color w:val="000000" w:themeColor="text1"/>
            <w:sz w:val="22"/>
            <w:szCs w:val="22"/>
          </w:rPr>
          <w:t>http://search.naver.com/search.naver?sm=utf8&amp;query=%EB3%B5</w:t>
        </w:r>
      </w:hyperlink>
    </w:p>
    <w:p w14:paraId="4A67EB2E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0FB62F29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5B3BFD80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27790DE3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1A5F3FF5" w14:textId="54FC94BF" w:rsidR="00721895" w:rsidRPr="007F189E" w:rsidRDefault="00721895" w:rsidP="00721895">
      <w:pPr>
        <w:snapToGrid w:val="0"/>
        <w:spacing w:line="360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>
        <w:rPr>
          <w:rFonts w:ascii="굴림" w:eastAsia="굴림" w:hAnsi="굴림" w:cs="굴림"/>
          <w:noProof/>
          <w:color w:val="000000"/>
          <w:szCs w:val="20"/>
        </w:rPr>
        <w:lastRenderedPageBreak/>
        <w:drawing>
          <wp:inline distT="0" distB="0" distL="0" distR="0" wp14:anchorId="2FDAEC46" wp14:editId="50783165">
            <wp:extent cx="1000125" cy="800100"/>
            <wp:effectExtent l="0" t="0" r="9525" b="0"/>
            <wp:docPr id="5" name="그림 1" descr="EMB0000144423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675392" descr="EMB00001444238c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55FFC" w14:textId="1027C3AF" w:rsidR="00721895" w:rsidRPr="00025ABC" w:rsidRDefault="00721895" w:rsidP="00721895">
      <w:pPr>
        <w:snapToGrid w:val="0"/>
        <w:spacing w:line="480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A215A4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>&lt;</w:t>
      </w:r>
      <w:r w:rsidR="00CB1C86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 xml:space="preserve">Guideline for </w:t>
      </w:r>
      <w:r w:rsidR="00CB1C86" w:rsidRPr="00C7540F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 xml:space="preserve">writing </w:t>
      </w:r>
      <w:r w:rsidR="00983658" w:rsidRPr="00C7540F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 xml:space="preserve">an </w:t>
      </w:r>
      <w:r w:rsidR="00CB1C86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 xml:space="preserve">abstract for the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International </w:t>
      </w:r>
      <w:r w:rsidR="00FB23E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Costume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Conference Presentation</w:t>
      </w:r>
      <w:r w:rsidR="00DC268D"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(Oral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ㆍ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Poster)</w:t>
      </w:r>
      <w:r w:rsidRPr="00025ABC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>&gt;</w:t>
      </w:r>
    </w:p>
    <w:p w14:paraId="5BE03969" w14:textId="77777777" w:rsidR="00721895" w:rsidRPr="00025ABC" w:rsidRDefault="00721895" w:rsidP="00721895">
      <w:pPr>
        <w:snapToGrid w:val="0"/>
        <w:spacing w:line="384" w:lineRule="auto"/>
        <w:ind w:left="260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Please fill out the abstract below and send it to us.</w:t>
      </w:r>
    </w:p>
    <w:p w14:paraId="44075C71" w14:textId="1FB211E0" w:rsidR="00721895" w:rsidRPr="00025ABC" w:rsidRDefault="00A33F02" w:rsidP="00721895">
      <w:pPr>
        <w:snapToGrid w:val="0"/>
        <w:spacing w:line="384" w:lineRule="auto"/>
        <w:ind w:left="260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The paper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that is not composed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strictly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in the following format,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is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not subject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to an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examination.</w:t>
      </w:r>
    </w:p>
    <w:p w14:paraId="048BC060" w14:textId="77777777" w:rsidR="00A215A4" w:rsidRPr="00025ABC" w:rsidRDefault="00A215A4" w:rsidP="00721895">
      <w:pPr>
        <w:snapToGrid w:val="0"/>
        <w:spacing w:line="384" w:lineRule="auto"/>
        <w:ind w:left="260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</w:p>
    <w:p w14:paraId="69723915" w14:textId="524B37BE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1. </w:t>
      </w:r>
      <w:r w:rsidR="00CB1C86">
        <w:rPr>
          <w:rFonts w:ascii="Times New Roman" w:hAnsi="Times New Roman" w:cs="Times New Roman"/>
          <w:b/>
          <w:bCs/>
          <w:color w:val="000000" w:themeColor="text1"/>
          <w:sz w:val="24"/>
        </w:rPr>
        <w:t>Application</w:t>
      </w:r>
    </w:p>
    <w:p w14:paraId="5E04D942" w14:textId="1AA0946B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2. Abstracts (1 - 2 pages): Make sure t</w:t>
      </w:r>
      <w:r w:rsidR="006642DA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o fill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at least 80% of the last page</w:t>
      </w:r>
      <w:r w:rsidR="006642DA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.</w:t>
      </w:r>
    </w:p>
    <w:p w14:paraId="18146520" w14:textId="77777777" w:rsidR="00775A79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3. </w:t>
      </w:r>
      <w:r w:rsidR="00537679">
        <w:rPr>
          <w:rFonts w:ascii="Times New Roman" w:hAnsi="Times New Roman" w:cs="Times New Roman"/>
          <w:b/>
          <w:bCs/>
          <w:color w:val="000000" w:themeColor="text1"/>
          <w:sz w:val="24"/>
        </w:rPr>
        <w:t>Submit files 1 &amp; 2 after logging in to the Korean Society of Costume</w:t>
      </w:r>
      <w:r w:rsidR="00247EA5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Website</w:t>
      </w:r>
    </w:p>
    <w:p w14:paraId="2281E385" w14:textId="1B6DDC37" w:rsidR="006D7DFE" w:rsidRPr="006D7DFE" w:rsidRDefault="00247EA5" w:rsidP="006D7DFE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</w:rPr>
        <w:t>(</w:t>
      </w:r>
      <w:r w:rsidR="005F071B">
        <w:rPr>
          <w:rFonts w:ascii="Times New Roman" w:hAnsi="Times New Roman" w:cs="Times New Roman"/>
          <w:b/>
          <w:bCs/>
          <w:color w:val="000000" w:themeColor="text1"/>
          <w:sz w:val="24"/>
        </w:rPr>
        <w:t>‘Conference’</w:t>
      </w:r>
      <w:r w:rsidR="000D7425">
        <w:rPr>
          <w:rFonts w:cs="Times New Roman" w:hint="eastAsia"/>
          <w:b/>
          <w:bCs/>
          <w:color w:val="000000" w:themeColor="text1"/>
          <w:sz w:val="24"/>
        </w:rPr>
        <w:t>→</w:t>
      </w:r>
      <w:r w:rsidR="00661566" w:rsidRPr="00661566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</w:t>
      </w:r>
      <w:r w:rsidR="00661566">
        <w:rPr>
          <w:rFonts w:ascii="Times New Roman" w:hAnsi="Times New Roman" w:cs="Times New Roman"/>
          <w:b/>
          <w:bCs/>
          <w:color w:val="000000" w:themeColor="text1"/>
          <w:sz w:val="24"/>
        </w:rPr>
        <w:t>‘submission’</w:t>
      </w:r>
      <w:r w:rsidR="006C3D33">
        <w:rPr>
          <w:rFonts w:ascii="Times New Roman" w:hAnsi="Times New Roman" w:cs="Times New Roman"/>
          <w:b/>
          <w:bCs/>
          <w:color w:val="000000" w:themeColor="text1"/>
          <w:sz w:val="24"/>
        </w:rPr>
        <w:t>)</w:t>
      </w:r>
      <w:r w:rsidR="00165698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       </w:t>
      </w:r>
      <w:hyperlink r:id="rId9" w:history="1">
        <w:r w:rsidR="006D7DFE" w:rsidRPr="006D7DFE">
          <w:rPr>
            <w:rStyle w:val="a7"/>
            <w:rFonts w:ascii="Times New Roman" w:hAnsi="Times New Roman" w:cs="Times New Roman"/>
            <w:b/>
            <w:bCs/>
            <w:sz w:val="24"/>
          </w:rPr>
          <w:t>http://submit.ksc.or.kr/118</w:t>
        </w:r>
      </w:hyperlink>
    </w:p>
    <w:p w14:paraId="1F57EF69" w14:textId="77777777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4. Please confirm the acknowledgment of receipt confirmation e-mail.</w:t>
      </w:r>
    </w:p>
    <w:p w14:paraId="0B885581" w14:textId="166A3D96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(If there is no reply </w:t>
      </w:r>
      <w:r w:rsidR="00A33F02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via e-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mail, please </w:t>
      </w:r>
      <w:r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send an </w:t>
      </w:r>
      <w:r w:rsidR="00850752"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>additional email</w:t>
      </w:r>
      <w:r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to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ks</w:t>
      </w:r>
      <w:r w:rsidR="00AD618A">
        <w:rPr>
          <w:rFonts w:ascii="Times New Roman" w:hAnsi="Times New Roman" w:cs="Times New Roman"/>
          <w:b/>
          <w:bCs/>
          <w:color w:val="000000" w:themeColor="text1"/>
          <w:sz w:val="24"/>
        </w:rPr>
        <w:t>c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@ksc.or.kr )</w:t>
      </w:r>
    </w:p>
    <w:p w14:paraId="2DA05AB6" w14:textId="3086DF75" w:rsidR="00A215A4" w:rsidRPr="00A150C2" w:rsidRDefault="00721895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</w:rPr>
        <w:t xml:space="preserve"> </w:t>
      </w:r>
    </w:p>
    <w:sectPr w:rsidR="00A215A4" w:rsidRPr="00A150C2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EF6B1B" w14:textId="77777777" w:rsidR="002139EF" w:rsidRDefault="002139EF" w:rsidP="00C80DEA">
      <w:r>
        <w:separator/>
      </w:r>
    </w:p>
  </w:endnote>
  <w:endnote w:type="continuationSeparator" w:id="0">
    <w:p w14:paraId="15EF392E" w14:textId="77777777" w:rsidR="002139EF" w:rsidRDefault="002139EF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706599" w14:textId="77777777" w:rsidR="002139EF" w:rsidRDefault="002139EF" w:rsidP="00C80DEA">
      <w:r>
        <w:separator/>
      </w:r>
    </w:p>
  </w:footnote>
  <w:footnote w:type="continuationSeparator" w:id="0">
    <w:p w14:paraId="3137DE48" w14:textId="77777777" w:rsidR="002139EF" w:rsidRDefault="002139EF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BD6"/>
    <w:rsid w:val="00021DE0"/>
    <w:rsid w:val="00025226"/>
    <w:rsid w:val="00025ABC"/>
    <w:rsid w:val="000264C8"/>
    <w:rsid w:val="00080D2E"/>
    <w:rsid w:val="000D7425"/>
    <w:rsid w:val="000D7B26"/>
    <w:rsid w:val="00165698"/>
    <w:rsid w:val="00167A0F"/>
    <w:rsid w:val="002116AB"/>
    <w:rsid w:val="002139EF"/>
    <w:rsid w:val="00221422"/>
    <w:rsid w:val="00247EA5"/>
    <w:rsid w:val="002C4410"/>
    <w:rsid w:val="002D1BD6"/>
    <w:rsid w:val="002D1D07"/>
    <w:rsid w:val="00333271"/>
    <w:rsid w:val="00374B4F"/>
    <w:rsid w:val="003D0ACB"/>
    <w:rsid w:val="003E230C"/>
    <w:rsid w:val="003F6BA1"/>
    <w:rsid w:val="00421723"/>
    <w:rsid w:val="004367FD"/>
    <w:rsid w:val="004412C8"/>
    <w:rsid w:val="00441583"/>
    <w:rsid w:val="004A4879"/>
    <w:rsid w:val="00537679"/>
    <w:rsid w:val="00541B0D"/>
    <w:rsid w:val="005B1ADA"/>
    <w:rsid w:val="005F071B"/>
    <w:rsid w:val="005F12F0"/>
    <w:rsid w:val="00661566"/>
    <w:rsid w:val="00663525"/>
    <w:rsid w:val="006642DA"/>
    <w:rsid w:val="006A3EA7"/>
    <w:rsid w:val="006C2AB5"/>
    <w:rsid w:val="006C3D33"/>
    <w:rsid w:val="006D7DFE"/>
    <w:rsid w:val="00721895"/>
    <w:rsid w:val="007342D9"/>
    <w:rsid w:val="00775A79"/>
    <w:rsid w:val="007779B3"/>
    <w:rsid w:val="00784BBF"/>
    <w:rsid w:val="007A2357"/>
    <w:rsid w:val="00850752"/>
    <w:rsid w:val="00885444"/>
    <w:rsid w:val="009145AC"/>
    <w:rsid w:val="00983658"/>
    <w:rsid w:val="009A5219"/>
    <w:rsid w:val="00A150C2"/>
    <w:rsid w:val="00A215A4"/>
    <w:rsid w:val="00A33F02"/>
    <w:rsid w:val="00A449AD"/>
    <w:rsid w:val="00AD618A"/>
    <w:rsid w:val="00B557C4"/>
    <w:rsid w:val="00BD2E09"/>
    <w:rsid w:val="00BE34F5"/>
    <w:rsid w:val="00BF1101"/>
    <w:rsid w:val="00C742C3"/>
    <w:rsid w:val="00C7540F"/>
    <w:rsid w:val="00C80DEA"/>
    <w:rsid w:val="00CB1C86"/>
    <w:rsid w:val="00DA1528"/>
    <w:rsid w:val="00DC268D"/>
    <w:rsid w:val="00DC77C8"/>
    <w:rsid w:val="00DD3514"/>
    <w:rsid w:val="00DF2CD2"/>
    <w:rsid w:val="00F146D9"/>
    <w:rsid w:val="00F24AC2"/>
    <w:rsid w:val="00F269D6"/>
    <w:rsid w:val="00F558F8"/>
    <w:rsid w:val="00F6775F"/>
    <w:rsid w:val="00FB23ED"/>
    <w:rsid w:val="00FC1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  <w:style w:type="character" w:customStyle="1" w:styleId="UnresolvedMention">
    <w:name w:val="Unresolved Mention"/>
    <w:basedOn w:val="a0"/>
    <w:uiPriority w:val="99"/>
    <w:semiHidden/>
    <w:unhideWhenUsed/>
    <w:rsid w:val="00165698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16569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search.naver.com/search.naver?sm=utf8&amp;query=%EB3%B5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ubmit.ksc.or.kr/1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565B5BB-8CDE-493F-A817-317A22236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2338</Characters>
  <Application>Microsoft Office Word</Application>
  <DocSecurity>0</DocSecurity>
  <Lines>19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2023-08-07T01:24:00Z</dcterms:created>
  <dcterms:modified xsi:type="dcterms:W3CDTF">2023-08-07T01:24:00Z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</Properties>
</file>